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12" w:type="dxa"/>
        <w:tblLook w:val="01E0" w:firstRow="1" w:lastRow="1" w:firstColumn="1" w:lastColumn="1" w:noHBand="0" w:noVBand="0"/>
      </w:tblPr>
      <w:tblGrid>
        <w:gridCol w:w="4340"/>
        <w:gridCol w:w="5740"/>
      </w:tblGrid>
      <w:tr w:rsidR="00A86903" w:rsidRPr="008D2F15" w:rsidTr="00263659">
        <w:tc>
          <w:tcPr>
            <w:tcW w:w="4340" w:type="dxa"/>
            <w:shd w:val="clear" w:color="auto" w:fill="auto"/>
          </w:tcPr>
          <w:p w:rsidR="00A86903" w:rsidRPr="008D2F15" w:rsidRDefault="00A86903" w:rsidP="00263659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AN HUYỆN BÌNH LỤC</w:t>
            </w:r>
          </w:p>
          <w:p w:rsidR="00A86903" w:rsidRPr="008D2F15" w:rsidRDefault="00A86903" w:rsidP="00263659">
            <w:pPr>
              <w:tabs>
                <w:tab w:val="left" w:pos="975"/>
              </w:tabs>
              <w:spacing w:line="36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C11380" wp14:editId="4C15D0EB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251460</wp:posOffset>
                      </wp:positionV>
                      <wp:extent cx="10191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19.8pt" to="140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N2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ZsvswxwjOvgSkg+Jxjr/iesOBaPAUqggG8nJ6cX5&#10;QITkQ0g4VnorpIytlwr1BV7OJ/OY4LQULDhDmLPNoZQWnUgYnvjFqsDzGGb1UbEI1nLCNjfbEyGv&#10;NlwuVcCDUoDOzbpOx49lutwsNovZaDZ52oxmaVWNPm7L2ehpC8VW06osq+xnoJbN8lYwxlVgN0xq&#10;Nvu7Sbi9meuM3Wf1LkPyFj3qBWSHfyQdexnadx2Eg2aXnR16DMMZg28PKUz/4x7sx+e+/gUAAP//&#10;AwBQSwMEFAAGAAgAAAAhAHGxjBjcAAAACQEAAA8AAABkcnMvZG93bnJldi54bWxMj8FOwzAQRO9I&#10;/IO1SFyq1iaRqjbEqRCQGxdaENdtsiQR8TqN3Tbw9SziAMeZfZqdyTeT69WJxtB5tnCzMKCIK193&#10;3Fh42ZXzFagQkWvsPZOFTwqwKS4vcsxqf+ZnOm1joySEQ4YW2hiHTOtQteQwLPxALLd3PzqMIsdG&#10;1yOeJdz1OjFmqR12LB9aHOi+pepje3QWQvlKh/JrVs3MW9p4Sg4PT49o7fXVdHcLKtIU/2D4qS/V&#10;oZBOe3/kOqhedGJSQS2k6yUoAZKVkS37X0MXuf6/oPgGAAD//wMAUEsBAi0AFAAGAAgAAAAhALaD&#10;OJL+AAAA4QEAABMAAAAAAAAAAAAAAAAAAAAAAFtDb250ZW50X1R5cGVzXS54bWxQSwECLQAUAAYA&#10;CAAAACEAOP0h/9YAAACUAQAACwAAAAAAAAAAAAAAAAAvAQAAX3JlbHMvLnJlbHNQSwECLQAUAAYA&#10;CAAAACEAPgmTdhwCAAA2BAAADgAAAAAAAAAAAAAAAAAuAgAAZHJzL2Uyb0RvYy54bWxQSwECLQAU&#10;AAYACAAAACEAcbGMGN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FCA2C8" wp14:editId="25FDC393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203200</wp:posOffset>
                      </wp:positionV>
                      <wp:extent cx="0" cy="25400"/>
                      <wp:effectExtent l="13335" t="15240" r="1524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6pt" to="48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ocdGQIAADUEAAAOAAAAZHJzL2Uyb0RvYy54bWysU02P2yAQvVfqf0DcE3/Um81acVaVnfSy&#10;7UbK9gcQwDEqBgQkTlT1v3fASbS7vVRVfcADDI83bx6Lx1Mv0ZFbJ7SqcDZNMeKKaibUvsLfX9aT&#10;OUbOE8WI1IpX+Mwdflx+/LAYTMlz3WnJuEUAolw5mAp33psySRzteE/cVBuuYLPVticepnafMEsG&#10;QO9lkqfpLBm0ZcZqyp2D1WbcxMuI37ac+ue2ddwjWWHg5uNo47gLY7JckHJviekEvdAg/8CiJ0LB&#10;pTeohniCDlb8AdULarXTrZ9S3Se6bQXlsQaoJkvfVbPtiOGxFhDHmZtM7v/B0m/HjUWCVTjHSJEe&#10;WrT1loh951GtlQIBtUV50GkwroT0Wm1sqJSe1NY8afrDIaXrjqg9j3xfzgZAsnAieXMkTJyB23bD&#10;V80ghxy8jqKdWtsHSJADnWJvzrfe8JNHdFyksJrfFWnsWkLK6zFjnf/CdY9CUGEpVBCNlOT45Hyg&#10;QcprSlhWei2kjI2XCg3ANb8HzLDltBQs7MaJ3e9qadGRBO/ELxb1Ls3qg2IRreOErS6xJ0KOMdwu&#10;VcCDSoDPJRrN8fMhfVjNV/NiUuSz1aRIm2byeV0Xk9k6u79rPjV13WS/ArWsKDvBGFeB3dWoWfF3&#10;Rrg8mdFiN6vedEjeokfBgOz1H0nHVobujT7YaXbe2GuLwZsx+fKOgvlfzyF+/dqXvwEAAP//AwBQ&#10;SwMEFAAGAAgAAAAhAJRAtKfbAAAABwEAAA8AAABkcnMvZG93bnJldi54bWxMj0FLw0AQhe+C/2EZ&#10;wZvdGKFNYzZFlFIUL22FXqfJmI1mZ9Psto3/3tGLHj/e4803xWJ0nTrREFrPBm4nCSjiytctNwbe&#10;tsubDFSIyDV2nsnAFwVYlJcXBea1P/OaTpvYKBnhkKMBG2Ofax0qSw7DxPfEkr37wWEUHBpdD3iW&#10;cdfpNEmm2mHLcsFiT4+Wqs/N0RnAp9U67rL0ZdY+29eP7fKwstnBmOur8eEeVKQx/pXhR1/UoRSn&#10;vT9yHVRnYD5LpWngLpWXJP/lvfA0AV0W+r9/+Q0AAP//AwBQSwECLQAUAAYACAAAACEAtoM4kv4A&#10;AADhAQAAEwAAAAAAAAAAAAAAAAAAAAAAW0NvbnRlbnRfVHlwZXNdLnhtbFBLAQItABQABgAIAAAA&#10;IQA4/SH/1gAAAJQBAAALAAAAAAAAAAAAAAAAAC8BAABfcmVscy8ucmVsc1BLAQItABQABgAIAAAA&#10;IQA70ocdGQIAADUEAAAOAAAAAAAAAAAAAAAAAC4CAABkcnMvZTJvRG9jLnhtbFBLAQItABQABgAI&#10;AAAAIQCUQLSn2wAAAAcBAAAPAAAAAAAAAAAAAAAAAHMEAABkcnMvZG93bnJldi54bWxQSwUGAAAA&#10;AAQABADzAAAAewUAAAAA&#10;" strokeweight="1pt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ĐỘI CSĐTTP VỀ KT&amp;MT</w:t>
            </w:r>
          </w:p>
        </w:tc>
        <w:tc>
          <w:tcPr>
            <w:tcW w:w="5740" w:type="dxa"/>
            <w:shd w:val="clear" w:color="auto" w:fill="auto"/>
          </w:tcPr>
          <w:p w:rsidR="00A86903" w:rsidRPr="008D2F15" w:rsidRDefault="00A86903" w:rsidP="00263659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8D2F15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D2F15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A86903" w:rsidRPr="008D2F15" w:rsidRDefault="00A86903" w:rsidP="00263659">
            <w:pPr>
              <w:spacing w:line="360" w:lineRule="atLeast"/>
              <w:jc w:val="center"/>
              <w:rPr>
                <w:b/>
              </w:rPr>
            </w:pPr>
            <w:proofErr w:type="spellStart"/>
            <w:r w:rsidRPr="008D2F15">
              <w:rPr>
                <w:b/>
              </w:rPr>
              <w:t>Độc</w:t>
            </w:r>
            <w:proofErr w:type="spellEnd"/>
            <w:r w:rsidRPr="008D2F15">
              <w:rPr>
                <w:b/>
              </w:rPr>
              <w:t xml:space="preserve"> </w:t>
            </w:r>
            <w:proofErr w:type="spellStart"/>
            <w:r w:rsidRPr="008D2F15">
              <w:rPr>
                <w:b/>
              </w:rPr>
              <w:t>lập</w:t>
            </w:r>
            <w:proofErr w:type="spellEnd"/>
            <w:r w:rsidRPr="008D2F15">
              <w:rPr>
                <w:b/>
              </w:rPr>
              <w:t xml:space="preserve"> – </w:t>
            </w:r>
            <w:proofErr w:type="spellStart"/>
            <w:r w:rsidRPr="008D2F15">
              <w:rPr>
                <w:b/>
              </w:rPr>
              <w:t>Tự</w:t>
            </w:r>
            <w:proofErr w:type="spellEnd"/>
            <w:r w:rsidRPr="008D2F15">
              <w:rPr>
                <w:b/>
              </w:rPr>
              <w:t xml:space="preserve"> do – </w:t>
            </w:r>
            <w:proofErr w:type="spellStart"/>
            <w:r w:rsidRPr="008D2F15">
              <w:rPr>
                <w:b/>
              </w:rPr>
              <w:t>Hạnh</w:t>
            </w:r>
            <w:proofErr w:type="spellEnd"/>
            <w:r w:rsidRPr="008D2F15">
              <w:rPr>
                <w:b/>
              </w:rPr>
              <w:t xml:space="preserve"> </w:t>
            </w:r>
            <w:proofErr w:type="spellStart"/>
            <w:r w:rsidRPr="008D2F15">
              <w:rPr>
                <w:b/>
              </w:rPr>
              <w:t>phúc</w:t>
            </w:r>
            <w:proofErr w:type="spellEnd"/>
          </w:p>
          <w:p w:rsidR="00A86903" w:rsidRPr="00EE5151" w:rsidRDefault="00A86903" w:rsidP="00263659">
            <w:pPr>
              <w:spacing w:before="240" w:line="36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44AE0E" wp14:editId="4CD605C8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22860</wp:posOffset>
                      </wp:positionV>
                      <wp:extent cx="23050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1.8pt" to="228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prHQIAADYEAAAOAAAAZHJzL2Uyb0RvYy54bWysU9uu2yAQfK/Uf0C8J7ZznDSx4hxVdtKX&#10;0zZSTj+AALZRMSAgcaKq/96FXNq0L1VVW8LADuPZ2WX5fOolOnLrhFYlzsYpRlxRzYRqS/zldTOa&#10;Y+Q8UYxIrXiJz9zh59XbN8vBFHyiOy0ZtwhIlCsGU+LOe1MkiaMd74kba8MVBBtte+JhaduEWTIA&#10;ey+TSZrOkkFbZqym3DnYrS9BvIr8TcOp/9w0jnskSwzafBxtHPdhTFZLUrSWmE7QqwzyDyp6IhT8&#10;9E5VE0/QwYo/qHpBrXa68WOq+0Q3jaA85gDZZOlv2ew6YnjMBcxx5m6T+3+09NNxa5FgUDuMFOmh&#10;RDtviWg7jyqtFBioLcqCT4NxBcArtbUhU3pSO/Oi6VeHlK46oloe9b6eDZDEE8nDkbBwBv62Hz5q&#10;Bhhy8DqadmpsHyjBDnSKtTnfa8NPHlHYnDylU3gxordYQorbQWOd/8B1j8KkxFKoYBspyPHFeZAO&#10;0BskbCu9EVLG0kuFhhIvppNpPOC0FCwEA8zZdl9Ji44kNE98gg9A9gCz+qBYJOs4Yevr3BMhL3PA&#10;SxX4IBWQc51duuPbIl2s5+t5Psons/UoT+t69H5T5aPZJns3rZ/qqqqz70FalhedYIyroO7WqVn+&#10;d51wvTOXHrv36t2G5JE9pghib98oOtYylO/SCHvNzlsb3AhlheaM4OtFCt3/6zqifl731Q8AAAD/&#10;/wMAUEsDBBQABgAIAAAAIQC6RO9P2gAAAAYBAAAPAAAAZHJzL2Rvd25yZXYueG1sTI7BTsMwEETv&#10;SPyDtUhcKurQlAIhToWA3LhQWnHdxksSEa/T2G0DX8/CBY5PM5p5+XJ0nTrQEFrPBi6nCSjiytuW&#10;awPr1/LiBlSIyBY7z2TgkwIsi9OTHDPrj/xCh1WslYxwyNBAE2OfaR2qhhyGqe+JJXv3g8MoONTa&#10;DniUcdfpWZIstMOW5aHBnh4aqj5We2cglBvalV+TapK8pbWn2e7x+QmNOT8b7+9ARRrjXxl+9EUd&#10;CnHa+j3boDoDt/NUmgbSBSiJ51fXwttf1kWu/+sX3wAAAP//AwBQSwECLQAUAAYACAAAACEAtoM4&#10;kv4AAADhAQAAEwAAAAAAAAAAAAAAAAAAAAAAW0NvbnRlbnRfVHlwZXNdLnhtbFBLAQItABQABgAI&#10;AAAAIQA4/SH/1gAAAJQBAAALAAAAAAAAAAAAAAAAAC8BAABfcmVscy8ucmVsc1BLAQItABQABgAI&#10;AAAAIQBERUprHQIAADYEAAAOAAAAAAAAAAAAAAAAAC4CAABkcnMvZTJvRG9jLnhtbFBLAQItABQA&#10;BgAIAAAAIQC6RO9P2gAAAAYBAAAPAAAAAAAAAAAAAAAAAHcEAABkcnMvZG93bnJldi54bWxQSwUG&#10;AAAAAAQABADzAAAAfgUAAAAA&#10;"/>
                  </w:pict>
                </mc:Fallback>
              </mc:AlternateContent>
            </w:r>
            <w:r>
              <w:t xml:space="preserve">               </w:t>
            </w:r>
            <w:proofErr w:type="spellStart"/>
            <w:r w:rsidRPr="008D2F15">
              <w:rPr>
                <w:i/>
              </w:rPr>
              <w:t>Bình</w:t>
            </w:r>
            <w:proofErr w:type="spellEnd"/>
            <w:r w:rsidRPr="008D2F15">
              <w:rPr>
                <w:i/>
              </w:rPr>
              <w:t xml:space="preserve"> </w:t>
            </w:r>
            <w:proofErr w:type="spellStart"/>
            <w:r w:rsidRPr="008D2F15">
              <w:rPr>
                <w:i/>
              </w:rPr>
              <w:t>Lục</w:t>
            </w:r>
            <w:proofErr w:type="spellEnd"/>
            <w:r w:rsidRPr="00EE5151">
              <w:t xml:space="preserve">, </w:t>
            </w:r>
            <w:proofErr w:type="spellStart"/>
            <w:r w:rsidRPr="00EE5151">
              <w:t>ngày</w:t>
            </w:r>
            <w:proofErr w:type="spellEnd"/>
            <w:r>
              <w:rPr>
                <w:szCs w:val="16"/>
              </w:rPr>
              <w:t xml:space="preserve"> 24 </w:t>
            </w:r>
            <w:proofErr w:type="spellStart"/>
            <w:r w:rsidRPr="00EE5151">
              <w:t>thán</w:t>
            </w:r>
            <w:r>
              <w:t>g</w:t>
            </w:r>
            <w:proofErr w:type="spellEnd"/>
            <w:r>
              <w:t xml:space="preserve"> 4 </w:t>
            </w:r>
            <w:proofErr w:type="spellStart"/>
            <w:r>
              <w:t>năm</w:t>
            </w:r>
            <w:proofErr w:type="spellEnd"/>
            <w:r>
              <w:t xml:space="preserve"> 2020</w:t>
            </w:r>
          </w:p>
        </w:tc>
      </w:tr>
    </w:tbl>
    <w:p w:rsidR="00A86903" w:rsidRDefault="00A86903" w:rsidP="00A86903">
      <w:pPr>
        <w:tabs>
          <w:tab w:val="left" w:pos="1580"/>
          <w:tab w:val="center" w:pos="4320"/>
        </w:tabs>
        <w:spacing w:line="360" w:lineRule="atLeast"/>
        <w:jc w:val="center"/>
        <w:rPr>
          <w:b/>
          <w:sz w:val="32"/>
          <w:szCs w:val="32"/>
        </w:rPr>
      </w:pPr>
    </w:p>
    <w:p w:rsidR="00A86903" w:rsidRDefault="00A86903" w:rsidP="00A86903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r>
        <w:rPr>
          <w:b/>
        </w:rPr>
        <w:t>BÁO CÁO</w:t>
      </w:r>
    </w:p>
    <w:p w:rsidR="00A86903" w:rsidRPr="00BD798F" w:rsidRDefault="00A86903" w:rsidP="00A86903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proofErr w:type="spellStart"/>
      <w:proofErr w:type="gramStart"/>
      <w:r>
        <w:rPr>
          <w:b/>
        </w:rPr>
        <w:t>Sơ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kết</w:t>
      </w:r>
      <w:proofErr w:type="spellEnd"/>
      <w:r>
        <w:rPr>
          <w:b/>
        </w:rPr>
        <w:t xml:space="preserve"> 01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16/TT-BCA</w:t>
      </w:r>
    </w:p>
    <w:p w:rsidR="00A86903" w:rsidRDefault="00A86903" w:rsidP="00A86903">
      <w:pPr>
        <w:spacing w:before="360" w:after="360" w:line="360" w:lineRule="atLeast"/>
        <w:jc w:val="center"/>
      </w:pPr>
      <w:proofErr w:type="spellStart"/>
      <w:r w:rsidRPr="00EE5151">
        <w:rPr>
          <w:b/>
        </w:rPr>
        <w:t>Kính</w:t>
      </w:r>
      <w:proofErr w:type="spellEnd"/>
      <w:r w:rsidRPr="00EE5151">
        <w:rPr>
          <w:b/>
        </w:rPr>
        <w:t xml:space="preserve"> </w:t>
      </w:r>
      <w:proofErr w:type="spellStart"/>
      <w:r w:rsidRPr="00EE5151">
        <w:rPr>
          <w:b/>
        </w:rPr>
        <w:t>gửi</w:t>
      </w:r>
      <w:proofErr w:type="spellEnd"/>
      <w:r w:rsidRPr="00197EAD">
        <w:rPr>
          <w:b/>
        </w:rP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A86903" w:rsidRPr="00BE76AB" w:rsidRDefault="00A86903" w:rsidP="00A86903">
      <w:pPr>
        <w:tabs>
          <w:tab w:val="center" w:pos="4320"/>
        </w:tabs>
        <w:spacing w:line="312" w:lineRule="auto"/>
        <w:ind w:firstLine="720"/>
        <w:jc w:val="both"/>
      </w:pPr>
      <w:r>
        <w:tab/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</w:t>
      </w:r>
      <w:r w:rsidRPr="00BE76AB">
        <w:t>ông</w:t>
      </w:r>
      <w:proofErr w:type="spellEnd"/>
      <w:r w:rsidRPr="00BE76AB">
        <w:t xml:space="preserve"> </w:t>
      </w:r>
      <w:proofErr w:type="spellStart"/>
      <w:r w:rsidRPr="00BE76AB">
        <w:t>văn</w:t>
      </w:r>
      <w:proofErr w:type="spellEnd"/>
      <w:r w:rsidRPr="00BE76AB">
        <w:t xml:space="preserve"> </w:t>
      </w:r>
      <w:proofErr w:type="spellStart"/>
      <w:r w:rsidRPr="00BE76AB">
        <w:t>số</w:t>
      </w:r>
      <w:proofErr w:type="spellEnd"/>
      <w:r w:rsidRPr="00BE76AB">
        <w:t xml:space="preserve"> </w:t>
      </w:r>
      <w:r>
        <w:t xml:space="preserve">231/CAH </w:t>
      </w:r>
      <w:proofErr w:type="spellStart"/>
      <w:r>
        <w:t>ngày</w:t>
      </w:r>
      <w:proofErr w:type="spellEnd"/>
      <w:r>
        <w:t xml:space="preserve"> 10 </w:t>
      </w:r>
      <w:proofErr w:type="spellStart"/>
      <w:r>
        <w:t>tháng</w:t>
      </w:r>
      <w:proofErr w:type="spellEnd"/>
      <w:r>
        <w:t xml:space="preserve"> 7</w:t>
      </w:r>
      <w:r w:rsidRPr="00BE76AB">
        <w:t xml:space="preserve"> </w:t>
      </w:r>
      <w:proofErr w:type="spellStart"/>
      <w:r w:rsidRPr="00BE76AB">
        <w:t>năm</w:t>
      </w:r>
      <w:proofErr w:type="spellEnd"/>
      <w:r w:rsidRPr="00BE76AB">
        <w:t xml:space="preserve"> 2020 </w:t>
      </w:r>
      <w:proofErr w:type="spellStart"/>
      <w:r w:rsidRPr="00BE76AB">
        <w:t>của</w:t>
      </w:r>
      <w:proofErr w:type="spellEnd"/>
      <w:r w:rsidRPr="00BE76AB"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 w:rsidRPr="00BE76AB">
        <w:t xml:space="preserve"> </w:t>
      </w:r>
      <w:proofErr w:type="spellStart"/>
      <w:r w:rsidRPr="00BE76AB">
        <w:t>về</w:t>
      </w:r>
      <w:proofErr w:type="spellEnd"/>
      <w:r w:rsidRPr="00BE76AB">
        <w:t xml:space="preserve"> </w:t>
      </w:r>
      <w:proofErr w:type="spellStart"/>
      <w:r w:rsidRPr="00BE76AB">
        <w:t>việc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01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16/TT-BCA.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 w:rsidRPr="00BE76AB">
        <w:t xml:space="preserve"> ma </w:t>
      </w:r>
      <w:proofErr w:type="spellStart"/>
      <w:r w:rsidRPr="00BE76AB">
        <w:t>túy</w:t>
      </w:r>
      <w:proofErr w:type="spellEnd"/>
      <w:r w:rsidRPr="00BE76AB">
        <w:t xml:space="preserve"> </w:t>
      </w:r>
      <w:proofErr w:type="spellStart"/>
      <w:r w:rsidRPr="00BE76AB">
        <w:t>Công</w:t>
      </w:r>
      <w:proofErr w:type="spellEnd"/>
      <w:r w:rsidRPr="00BE76AB">
        <w:t xml:space="preserve"> </w:t>
      </w:r>
      <w:proofErr w:type="gramStart"/>
      <w:r w:rsidRPr="00BE76AB">
        <w:t>an</w:t>
      </w:r>
      <w:proofErr w:type="gramEnd"/>
      <w:r w:rsidRPr="00BE76AB">
        <w:t xml:space="preserve"> </w:t>
      </w:r>
      <w:proofErr w:type="spellStart"/>
      <w:r w:rsidRPr="00BE76AB">
        <w:t>huyện</w:t>
      </w:r>
      <w:proofErr w:type="spellEnd"/>
      <w:r w:rsidRPr="00BE76AB">
        <w:t xml:space="preserve"> </w:t>
      </w:r>
      <w:proofErr w:type="spellStart"/>
      <w:r w:rsidRPr="00BE76AB">
        <w:t>Bình</w:t>
      </w:r>
      <w:proofErr w:type="spellEnd"/>
      <w:r w:rsidRPr="00BE76AB">
        <w:t xml:space="preserve"> </w:t>
      </w:r>
      <w:proofErr w:type="spellStart"/>
      <w:r w:rsidRPr="00BE76AB">
        <w:t>Lục</w:t>
      </w:r>
      <w:proofErr w:type="spellEnd"/>
      <w:r w:rsidRPr="00BE76AB">
        <w:t xml:space="preserve"> </w:t>
      </w:r>
      <w:proofErr w:type="spellStart"/>
      <w:r w:rsidRPr="00BE76AB">
        <w:t>xin</w:t>
      </w:r>
      <w:proofErr w:type="spellEnd"/>
      <w:r w:rsidRPr="00BE76AB">
        <w:t xml:space="preserve"> </w:t>
      </w:r>
      <w:proofErr w:type="spellStart"/>
      <w:r w:rsidRPr="00BE76AB">
        <w:t>báo</w:t>
      </w:r>
      <w:proofErr w:type="spellEnd"/>
      <w:r w:rsidRPr="00BE76AB">
        <w:t xml:space="preserve"> </w:t>
      </w:r>
      <w:proofErr w:type="spellStart"/>
      <w:r w:rsidRPr="00BE76AB">
        <w:t>cáo</w:t>
      </w:r>
      <w:proofErr w:type="spellEnd"/>
      <w:r>
        <w:t xml:space="preserve"> </w:t>
      </w:r>
      <w:proofErr w:type="spellStart"/>
      <w:r w:rsidRPr="00BE76AB">
        <w:t>như</w:t>
      </w:r>
      <w:proofErr w:type="spellEnd"/>
      <w:r w:rsidRPr="00BE76AB">
        <w:t xml:space="preserve"> </w:t>
      </w:r>
      <w:proofErr w:type="spellStart"/>
      <w:r w:rsidRPr="00BE76AB">
        <w:t>sau</w:t>
      </w:r>
      <w:proofErr w:type="spellEnd"/>
      <w:r w:rsidRPr="00BE76AB">
        <w:t>:</w:t>
      </w:r>
    </w:p>
    <w:p w:rsidR="00A86903" w:rsidRDefault="00A86903" w:rsidP="00941806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</w:pPr>
      <w:proofErr w:type="spellStart"/>
      <w:r>
        <w:rPr>
          <w:b/>
        </w:rPr>
        <w:t>Tình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phạm</w:t>
      </w:r>
      <w:proofErr w:type="spellEnd"/>
      <w:r>
        <w:rPr>
          <w:b/>
        </w:rPr>
        <w:t xml:space="preserve">, vi </w:t>
      </w:r>
      <w:proofErr w:type="spellStart"/>
      <w:r>
        <w:rPr>
          <w:b/>
        </w:rPr>
        <w:t>phạm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mại</w:t>
      </w:r>
      <w:proofErr w:type="spellEnd"/>
      <w:r>
        <w:rPr>
          <w:b/>
        </w:rPr>
        <w:t xml:space="preserve">: </w:t>
      </w:r>
      <w:proofErr w:type="spellStart"/>
      <w:r w:rsidRPr="00C01F17">
        <w:t>Không</w:t>
      </w:r>
      <w:proofErr w:type="spellEnd"/>
      <w:r w:rsidRPr="00C01F17">
        <w:t xml:space="preserve"> </w:t>
      </w:r>
      <w:proofErr w:type="spellStart"/>
      <w:r w:rsidRPr="00C01F17">
        <w:t>có</w:t>
      </w:r>
      <w:proofErr w:type="spellEnd"/>
    </w:p>
    <w:p w:rsidR="00A86903" w:rsidRPr="00941806" w:rsidRDefault="00A86903" w:rsidP="00941806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b/>
        </w:rPr>
      </w:pPr>
      <w:proofErr w:type="spellStart"/>
      <w:r w:rsidRPr="00941806">
        <w:rPr>
          <w:b/>
        </w:rPr>
        <w:t>Khó</w:t>
      </w:r>
      <w:proofErr w:type="spellEnd"/>
      <w:r w:rsidRPr="00941806">
        <w:rPr>
          <w:b/>
        </w:rPr>
        <w:t xml:space="preserve"> </w:t>
      </w:r>
      <w:proofErr w:type="spellStart"/>
      <w:r w:rsidRPr="00941806">
        <w:rPr>
          <w:b/>
        </w:rPr>
        <w:t>khăn</w:t>
      </w:r>
      <w:proofErr w:type="spellEnd"/>
      <w:r w:rsidRPr="00941806">
        <w:rPr>
          <w:b/>
        </w:rPr>
        <w:t xml:space="preserve"> </w:t>
      </w:r>
      <w:proofErr w:type="spellStart"/>
      <w:r w:rsidRPr="00941806">
        <w:rPr>
          <w:b/>
        </w:rPr>
        <w:t>vướng</w:t>
      </w:r>
      <w:proofErr w:type="spellEnd"/>
      <w:r w:rsidRPr="00941806">
        <w:rPr>
          <w:b/>
        </w:rPr>
        <w:t xml:space="preserve"> </w:t>
      </w:r>
      <w:proofErr w:type="spellStart"/>
      <w:r w:rsidRPr="00941806">
        <w:rPr>
          <w:b/>
        </w:rPr>
        <w:t>mắc</w:t>
      </w:r>
      <w:proofErr w:type="spellEnd"/>
    </w:p>
    <w:p w:rsidR="00A86903" w:rsidRDefault="00A86903" w:rsidP="00941806">
      <w:pPr>
        <w:pStyle w:val="ListParagraph"/>
        <w:spacing w:line="312" w:lineRule="auto"/>
        <w:ind w:left="0" w:firstLine="709"/>
        <w:jc w:val="both"/>
        <w:rPr>
          <w:shd w:val="clear" w:color="auto" w:fill="FFFFFF"/>
        </w:rPr>
      </w:pPr>
      <w:r w:rsidRPr="00A86903">
        <w:rPr>
          <w:shd w:val="clear" w:color="auto" w:fill="FFFFFF"/>
        </w:rPr>
        <w:t xml:space="preserve">PNTM </w:t>
      </w:r>
      <w:proofErr w:type="spellStart"/>
      <w:r w:rsidRPr="00A86903">
        <w:rPr>
          <w:shd w:val="clear" w:color="auto" w:fill="FFFFFF"/>
        </w:rPr>
        <w:t>chỉ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chịu</w:t>
      </w:r>
      <w:proofErr w:type="spellEnd"/>
      <w:r w:rsidRPr="00A86903">
        <w:rPr>
          <w:shd w:val="clear" w:color="auto" w:fill="FFFFFF"/>
        </w:rPr>
        <w:t xml:space="preserve"> TNHS </w:t>
      </w:r>
      <w:proofErr w:type="spellStart"/>
      <w:r w:rsidRPr="00A86903">
        <w:rPr>
          <w:shd w:val="clear" w:color="auto" w:fill="FFFFFF"/>
        </w:rPr>
        <w:t>về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các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tội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phạm</w:t>
      </w:r>
      <w:proofErr w:type="spellEnd"/>
      <w:r w:rsidRPr="00A86903">
        <w:rPr>
          <w:shd w:val="clear" w:color="auto" w:fill="FFFFFF"/>
        </w:rPr>
        <w:t xml:space="preserve"> </w:t>
      </w:r>
      <w:r w:rsidRPr="00A86903">
        <w:rPr>
          <w:shd w:val="clear" w:color="auto" w:fill="FFFFFF"/>
        </w:rPr>
        <w:t>(</w:t>
      </w:r>
      <w:proofErr w:type="spellStart"/>
      <w:r w:rsidRPr="00A86903">
        <w:rPr>
          <w:shd w:val="clear" w:color="auto" w:fill="FFFFFF"/>
        </w:rPr>
        <w:t>các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Điều</w:t>
      </w:r>
      <w:proofErr w:type="spellEnd"/>
      <w:r w:rsidRPr="00A86903">
        <w:rPr>
          <w:shd w:val="clear" w:color="auto" w:fill="FFFFFF"/>
        </w:rPr>
        <w:t xml:space="preserve"> 2, 3, 6, 8, 9, 33, 74-89 </w:t>
      </w:r>
      <w:proofErr w:type="spellStart"/>
      <w:r w:rsidRPr="00A86903">
        <w:rPr>
          <w:shd w:val="clear" w:color="auto" w:fill="FFFFFF"/>
        </w:rPr>
        <w:t>và</w:t>
      </w:r>
      <w:proofErr w:type="spellEnd"/>
      <w:r w:rsidRPr="00A86903">
        <w:rPr>
          <w:shd w:val="clear" w:color="auto" w:fill="FFFFFF"/>
        </w:rPr>
        <w:t xml:space="preserve"> 33 </w:t>
      </w:r>
      <w:proofErr w:type="spellStart"/>
      <w:r w:rsidRPr="00A86903">
        <w:rPr>
          <w:shd w:val="clear" w:color="auto" w:fill="FFFFFF"/>
        </w:rPr>
        <w:t>tội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danh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của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Phần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các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tội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phạm</w:t>
      </w:r>
      <w:proofErr w:type="spellEnd"/>
      <w:r w:rsidRPr="00A86903">
        <w:rPr>
          <w:shd w:val="clear" w:color="auto" w:fill="FFFFFF"/>
        </w:rPr>
        <w:t xml:space="preserve"> BLHS)</w:t>
      </w:r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trong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trường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hợp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được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thực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hiện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nhân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danh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và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vì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lợi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ích</w:t>
      </w:r>
      <w:proofErr w:type="spellEnd"/>
      <w:r w:rsidRPr="00A86903">
        <w:rPr>
          <w:shd w:val="clear" w:color="auto" w:fill="FFFFFF"/>
        </w:rPr>
        <w:t xml:space="preserve">, </w:t>
      </w:r>
      <w:proofErr w:type="spellStart"/>
      <w:r w:rsidRPr="00A86903">
        <w:rPr>
          <w:shd w:val="clear" w:color="auto" w:fill="FFFFFF"/>
        </w:rPr>
        <w:t>dưới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sự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điều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hành</w:t>
      </w:r>
      <w:proofErr w:type="spellEnd"/>
      <w:r w:rsidRPr="00A86903">
        <w:rPr>
          <w:shd w:val="clear" w:color="auto" w:fill="FFFFFF"/>
        </w:rPr>
        <w:t xml:space="preserve">, </w:t>
      </w:r>
      <w:proofErr w:type="spellStart"/>
      <w:r w:rsidRPr="00A86903">
        <w:rPr>
          <w:shd w:val="clear" w:color="auto" w:fill="FFFFFF"/>
        </w:rPr>
        <w:t>chấp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thuận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của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chính</w:t>
      </w:r>
      <w:proofErr w:type="spellEnd"/>
      <w:r w:rsidRPr="00A86903">
        <w:rPr>
          <w:shd w:val="clear" w:color="auto" w:fill="FFFFFF"/>
        </w:rPr>
        <w:t xml:space="preserve"> PNTM </w:t>
      </w:r>
      <w:proofErr w:type="spellStart"/>
      <w:r w:rsidRPr="00A86903">
        <w:rPr>
          <w:shd w:val="clear" w:color="auto" w:fill="FFFFFF"/>
        </w:rPr>
        <w:t>đó</w:t>
      </w:r>
      <w:proofErr w:type="spellEnd"/>
      <w:r w:rsidRPr="00A86903">
        <w:rPr>
          <w:shd w:val="clear" w:color="auto" w:fill="FFFFFF"/>
        </w:rPr>
        <w:t xml:space="preserve">. </w:t>
      </w:r>
      <w:proofErr w:type="spellStart"/>
      <w:r w:rsidRPr="00A86903">
        <w:rPr>
          <w:shd w:val="clear" w:color="auto" w:fill="FFFFFF"/>
        </w:rPr>
        <w:t>Điều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này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đáp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ứng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yêu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cầu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thực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tiễn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trong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việc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tập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trung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xử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lý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những</w:t>
      </w:r>
      <w:proofErr w:type="spellEnd"/>
      <w:r w:rsidRPr="00A86903">
        <w:rPr>
          <w:shd w:val="clear" w:color="auto" w:fill="FFFFFF"/>
        </w:rPr>
        <w:t xml:space="preserve"> vi </w:t>
      </w:r>
      <w:proofErr w:type="spellStart"/>
      <w:r w:rsidRPr="00A86903">
        <w:rPr>
          <w:shd w:val="clear" w:color="auto" w:fill="FFFFFF"/>
        </w:rPr>
        <w:t>phạm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trong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các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lĩnh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vực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kinh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tế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và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môi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trường</w:t>
      </w:r>
      <w:proofErr w:type="spellEnd"/>
      <w:r w:rsidRPr="00A86903">
        <w:rPr>
          <w:shd w:val="clear" w:color="auto" w:fill="FFFFFF"/>
        </w:rPr>
        <w:t xml:space="preserve">, </w:t>
      </w:r>
      <w:proofErr w:type="spellStart"/>
      <w:r w:rsidRPr="00A86903">
        <w:rPr>
          <w:shd w:val="clear" w:color="auto" w:fill="FFFFFF"/>
        </w:rPr>
        <w:t>tài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trợ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khủng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bố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và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rửa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tiền</w:t>
      </w:r>
      <w:proofErr w:type="spellEnd"/>
      <w:r w:rsidRPr="00A86903">
        <w:rPr>
          <w:shd w:val="clear" w:color="auto" w:fill="FFFFFF"/>
        </w:rPr>
        <w:t xml:space="preserve">, </w:t>
      </w:r>
      <w:proofErr w:type="spellStart"/>
      <w:r w:rsidRPr="00A86903">
        <w:rPr>
          <w:shd w:val="clear" w:color="auto" w:fill="FFFFFF"/>
        </w:rPr>
        <w:t>đồng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thời,tạo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điều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kiện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bảo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vệ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tốt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hơn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quyền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lợi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của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người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bị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thiệt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hại</w:t>
      </w:r>
      <w:proofErr w:type="spellEnd"/>
      <w:r w:rsidRPr="00A86903">
        <w:rPr>
          <w:shd w:val="clear" w:color="auto" w:fill="FFFFFF"/>
        </w:rPr>
        <w:t xml:space="preserve"> do </w:t>
      </w:r>
      <w:proofErr w:type="spellStart"/>
      <w:r w:rsidRPr="00A86903">
        <w:rPr>
          <w:shd w:val="clear" w:color="auto" w:fill="FFFFFF"/>
        </w:rPr>
        <w:t>các</w:t>
      </w:r>
      <w:proofErr w:type="spellEnd"/>
      <w:r w:rsidRPr="00A86903">
        <w:rPr>
          <w:shd w:val="clear" w:color="auto" w:fill="FFFFFF"/>
        </w:rPr>
        <w:t xml:space="preserve"> vi </w:t>
      </w:r>
      <w:proofErr w:type="spellStart"/>
      <w:r w:rsidRPr="00A86903">
        <w:rPr>
          <w:shd w:val="clear" w:color="auto" w:fill="FFFFFF"/>
        </w:rPr>
        <w:t>phạm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của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pháp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nhân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gây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ra</w:t>
      </w:r>
      <w:proofErr w:type="spellEnd"/>
      <w:r w:rsidRPr="00A86903">
        <w:rPr>
          <w:shd w:val="clear" w:color="auto" w:fill="FFFFFF"/>
        </w:rPr>
        <w:t xml:space="preserve"> , </w:t>
      </w:r>
      <w:proofErr w:type="spellStart"/>
      <w:r w:rsidRPr="00A86903">
        <w:rPr>
          <w:shd w:val="clear" w:color="auto" w:fill="FFFFFF"/>
        </w:rPr>
        <w:t>cũng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như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trong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bối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cảnh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toàn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cầu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hóa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và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hội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nhập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quốc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tế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khi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Việt</w:t>
      </w:r>
      <w:proofErr w:type="spellEnd"/>
      <w:r w:rsidRPr="00A86903">
        <w:rPr>
          <w:shd w:val="clear" w:color="auto" w:fill="FFFFFF"/>
        </w:rPr>
        <w:t xml:space="preserve"> Nam </w:t>
      </w:r>
      <w:proofErr w:type="spellStart"/>
      <w:r w:rsidRPr="00A86903">
        <w:rPr>
          <w:shd w:val="clear" w:color="auto" w:fill="FFFFFF"/>
        </w:rPr>
        <w:t>tham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gia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nhiều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Công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ước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quốc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tế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về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phòng</w:t>
      </w:r>
      <w:proofErr w:type="spellEnd"/>
      <w:r w:rsidRPr="00A86903">
        <w:rPr>
          <w:shd w:val="clear" w:color="auto" w:fill="FFFFFF"/>
        </w:rPr>
        <w:t xml:space="preserve">, </w:t>
      </w:r>
      <w:proofErr w:type="spellStart"/>
      <w:r w:rsidRPr="00A86903">
        <w:rPr>
          <w:shd w:val="clear" w:color="auto" w:fill="FFFFFF"/>
        </w:rPr>
        <w:t>chống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tội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phạm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như</w:t>
      </w:r>
      <w:proofErr w:type="spellEnd"/>
      <w:r w:rsidRPr="00A86903">
        <w:rPr>
          <w:shd w:val="clear" w:color="auto" w:fill="FFFFFF"/>
        </w:rPr>
        <w:t xml:space="preserve">: </w:t>
      </w:r>
      <w:proofErr w:type="spellStart"/>
      <w:r w:rsidRPr="00A86903">
        <w:rPr>
          <w:shd w:val="clear" w:color="auto" w:fill="FFFFFF"/>
        </w:rPr>
        <w:t>Công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ước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chống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tội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phạm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có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tổ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chức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xuyên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quốc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gia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năm</w:t>
      </w:r>
      <w:proofErr w:type="spellEnd"/>
      <w:r w:rsidRPr="00A86903">
        <w:rPr>
          <w:shd w:val="clear" w:color="auto" w:fill="FFFFFF"/>
        </w:rPr>
        <w:t xml:space="preserve"> 2000, </w:t>
      </w:r>
      <w:proofErr w:type="spellStart"/>
      <w:r w:rsidRPr="00A86903">
        <w:rPr>
          <w:shd w:val="clear" w:color="auto" w:fill="FFFFFF"/>
        </w:rPr>
        <w:t>Công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ước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chống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tham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nhũng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năm</w:t>
      </w:r>
      <w:proofErr w:type="spellEnd"/>
      <w:r w:rsidRPr="00A86903">
        <w:rPr>
          <w:shd w:val="clear" w:color="auto" w:fill="FFFFFF"/>
        </w:rPr>
        <w:t xml:space="preserve"> 2003 </w:t>
      </w:r>
      <w:proofErr w:type="spellStart"/>
      <w:r w:rsidRPr="00A86903">
        <w:rPr>
          <w:shd w:val="clear" w:color="auto" w:fill="FFFFFF"/>
        </w:rPr>
        <w:t>của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Liên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Hợp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quốc</w:t>
      </w:r>
      <w:proofErr w:type="spellEnd"/>
      <w:r w:rsidRPr="00A86903">
        <w:rPr>
          <w:shd w:val="clear" w:color="auto" w:fill="FFFFFF"/>
        </w:rPr>
        <w:t>…</w:t>
      </w:r>
      <w:r w:rsidRPr="00A86903">
        <w:rPr>
          <w:shd w:val="clear" w:color="auto" w:fill="FFFFFF"/>
        </w:rPr>
        <w:t xml:space="preserve">  </w:t>
      </w:r>
      <w:proofErr w:type="spellStart"/>
      <w:r w:rsidRPr="00A86903">
        <w:rPr>
          <w:shd w:val="clear" w:color="auto" w:fill="FFFFFF"/>
        </w:rPr>
        <w:t>Tuy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nhiên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việc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chứng</w:t>
      </w:r>
      <w:proofErr w:type="spellEnd"/>
      <w:r w:rsidRPr="00A86903">
        <w:rPr>
          <w:shd w:val="clear" w:color="auto" w:fill="FFFFFF"/>
        </w:rPr>
        <w:t xml:space="preserve"> minh </w:t>
      </w:r>
      <w:proofErr w:type="spellStart"/>
      <w:r w:rsidRPr="00A86903">
        <w:rPr>
          <w:shd w:val="clear" w:color="auto" w:fill="FFFFFF"/>
        </w:rPr>
        <w:t>hành</w:t>
      </w:r>
      <w:proofErr w:type="spellEnd"/>
      <w:r w:rsidRPr="00A86903">
        <w:rPr>
          <w:shd w:val="clear" w:color="auto" w:fill="FFFFFF"/>
        </w:rPr>
        <w:t xml:space="preserve"> </w:t>
      </w:r>
      <w:proofErr w:type="gramStart"/>
      <w:r w:rsidRPr="00A86903">
        <w:rPr>
          <w:shd w:val="clear" w:color="auto" w:fill="FFFFFF"/>
        </w:rPr>
        <w:t>vi</w:t>
      </w:r>
      <w:proofErr w:type="gram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vi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phạm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này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vì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lợi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ích</w:t>
      </w:r>
      <w:proofErr w:type="spellEnd"/>
      <w:r w:rsidRPr="00A86903">
        <w:rPr>
          <w:shd w:val="clear" w:color="auto" w:fill="FFFFFF"/>
        </w:rPr>
        <w:t xml:space="preserve">, </w:t>
      </w:r>
      <w:proofErr w:type="spellStart"/>
      <w:r w:rsidRPr="00A86903">
        <w:rPr>
          <w:shd w:val="clear" w:color="auto" w:fill="FFFFFF"/>
        </w:rPr>
        <w:t>dưới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sự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điều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hành</w:t>
      </w:r>
      <w:proofErr w:type="spellEnd"/>
      <w:r w:rsidRPr="00A86903">
        <w:rPr>
          <w:shd w:val="clear" w:color="auto" w:fill="FFFFFF"/>
        </w:rPr>
        <w:t xml:space="preserve">, </w:t>
      </w:r>
      <w:proofErr w:type="spellStart"/>
      <w:r w:rsidRPr="00A86903">
        <w:rPr>
          <w:shd w:val="clear" w:color="auto" w:fill="FFFFFF"/>
        </w:rPr>
        <w:t>chấp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thuận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của</w:t>
      </w:r>
      <w:proofErr w:type="spellEnd"/>
      <w:r w:rsidRPr="00A86903">
        <w:rPr>
          <w:shd w:val="clear" w:color="auto" w:fill="FFFFFF"/>
        </w:rPr>
        <w:t xml:space="preserve"> </w:t>
      </w:r>
      <w:r w:rsidRPr="00A86903">
        <w:rPr>
          <w:shd w:val="clear" w:color="auto" w:fill="FFFFFF"/>
        </w:rPr>
        <w:t>PNTM</w:t>
      </w:r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là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rất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khó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khăn</w:t>
      </w:r>
      <w:proofErr w:type="spellEnd"/>
      <w:r w:rsidRPr="00A86903">
        <w:rPr>
          <w:shd w:val="clear" w:color="auto" w:fill="FFFFFF"/>
        </w:rPr>
        <w:t xml:space="preserve">. </w:t>
      </w:r>
      <w:proofErr w:type="spellStart"/>
      <w:proofErr w:type="gramStart"/>
      <w:r w:rsidRPr="00A86903">
        <w:rPr>
          <w:shd w:val="clear" w:color="auto" w:fill="FFFFFF"/>
        </w:rPr>
        <w:t>Đa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số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các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tội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phạm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đều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quanh</w:t>
      </w:r>
      <w:proofErr w:type="spellEnd"/>
      <w:r w:rsidRPr="00A86903">
        <w:rPr>
          <w:shd w:val="clear" w:color="auto" w:fill="FFFFFF"/>
        </w:rPr>
        <w:t xml:space="preserve"> co, </w:t>
      </w:r>
      <w:proofErr w:type="spellStart"/>
      <w:r w:rsidRPr="00A86903">
        <w:rPr>
          <w:shd w:val="clear" w:color="auto" w:fill="FFFFFF"/>
        </w:rPr>
        <w:t>chối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tội</w:t>
      </w:r>
      <w:proofErr w:type="spellEnd"/>
      <w:r w:rsidRPr="00A86903">
        <w:rPr>
          <w:shd w:val="clear" w:color="auto" w:fill="FFFFFF"/>
        </w:rPr>
        <w:t xml:space="preserve">, </w:t>
      </w:r>
      <w:proofErr w:type="spellStart"/>
      <w:r w:rsidRPr="00A86903">
        <w:rPr>
          <w:shd w:val="clear" w:color="auto" w:fill="FFFFFF"/>
        </w:rPr>
        <w:t>nhận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trách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nhiệm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về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cá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nhân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để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bảo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vệ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lợi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ích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của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pháp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nhân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thương</w:t>
      </w:r>
      <w:proofErr w:type="spellEnd"/>
      <w:r w:rsidRPr="00A86903">
        <w:rPr>
          <w:shd w:val="clear" w:color="auto" w:fill="FFFFFF"/>
        </w:rPr>
        <w:t xml:space="preserve"> </w:t>
      </w:r>
      <w:proofErr w:type="spellStart"/>
      <w:r w:rsidRPr="00A86903">
        <w:rPr>
          <w:shd w:val="clear" w:color="auto" w:fill="FFFFFF"/>
        </w:rPr>
        <w:t>mại</w:t>
      </w:r>
      <w:proofErr w:type="spellEnd"/>
      <w:r w:rsidRPr="00A86903">
        <w:rPr>
          <w:shd w:val="clear" w:color="auto" w:fill="FFFFFF"/>
        </w:rPr>
        <w:t>.</w:t>
      </w:r>
      <w:proofErr w:type="gramEnd"/>
    </w:p>
    <w:p w:rsidR="00941806" w:rsidRPr="00A86903" w:rsidRDefault="00941806" w:rsidP="00A86903">
      <w:pPr>
        <w:pStyle w:val="ListParagraph"/>
        <w:spacing w:line="312" w:lineRule="auto"/>
        <w:ind w:left="0" w:firstLine="1069"/>
        <w:jc w:val="both"/>
      </w:pPr>
      <w:proofErr w:type="spellStart"/>
      <w:r>
        <w:rPr>
          <w:shd w:val="clear" w:color="auto" w:fill="FFFFFF"/>
        </w:rPr>
        <w:t>Pháp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nhân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thương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mại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các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tổ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chức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công</w:t>
      </w:r>
      <w:proofErr w:type="spellEnd"/>
      <w:r>
        <w:rPr>
          <w:shd w:val="clear" w:color="auto" w:fill="FFFFFF"/>
        </w:rPr>
        <w:t xml:space="preserve"> ty, </w:t>
      </w:r>
      <w:proofErr w:type="spellStart"/>
      <w:r>
        <w:rPr>
          <w:shd w:val="clear" w:color="auto" w:fill="FFFFFF"/>
        </w:rPr>
        <w:t>doanh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nghiêp</w:t>
      </w:r>
      <w:proofErr w:type="spellEnd"/>
      <w:r>
        <w:rPr>
          <w:shd w:val="clear" w:color="auto" w:fill="FFFFFF"/>
        </w:rPr>
        <w:t>…</w:t>
      </w:r>
      <w:proofErr w:type="gramStart"/>
      <w:r>
        <w:rPr>
          <w:shd w:val="clear" w:color="auto" w:fill="FFFFFF"/>
        </w:rPr>
        <w:t xml:space="preserve">…  </w:t>
      </w:r>
      <w:proofErr w:type="spellStart"/>
      <w:r>
        <w:rPr>
          <w:shd w:val="clear" w:color="auto" w:fill="FFFFFF"/>
        </w:rPr>
        <w:t>đưa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vào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Điều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cơ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bản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còn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ít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hạn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chế</w:t>
      </w:r>
      <w:proofErr w:type="spellEnd"/>
      <w:r>
        <w:rPr>
          <w:shd w:val="clear" w:color="auto" w:fill="FFFFFF"/>
        </w:rPr>
        <w:t xml:space="preserve">. </w:t>
      </w:r>
      <w:proofErr w:type="spellStart"/>
      <w:proofErr w:type="gramStart"/>
      <w:r>
        <w:rPr>
          <w:shd w:val="clear" w:color="auto" w:fill="FFFFFF"/>
        </w:rPr>
        <w:t>Đặc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biệt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đối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với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các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doanh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nghiệp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vốn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ngoài</w:t>
      </w:r>
      <w:proofErr w:type="spellEnd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Rất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khó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tiếp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cận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thông</w:t>
      </w:r>
      <w:proofErr w:type="spellEnd"/>
      <w:r>
        <w:rPr>
          <w:shd w:val="clear" w:color="auto" w:fill="FFFFFF"/>
        </w:rPr>
        <w:t xml:space="preserve"> tin, </w:t>
      </w:r>
      <w:proofErr w:type="spellStart"/>
      <w:proofErr w:type="gramStart"/>
      <w:r>
        <w:rPr>
          <w:shd w:val="clear" w:color="auto" w:fill="FFFFFF"/>
        </w:rPr>
        <w:t>thu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thập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tài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liệu</w:t>
      </w:r>
      <w:proofErr w:type="spellEnd"/>
    </w:p>
    <w:p w:rsidR="00A86903" w:rsidRDefault="00A86903" w:rsidP="00A86903">
      <w:pPr>
        <w:pStyle w:val="ListParagraph"/>
        <w:numPr>
          <w:ilvl w:val="0"/>
          <w:numId w:val="1"/>
        </w:numPr>
        <w:spacing w:line="312" w:lineRule="auto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nghị</w:t>
      </w:r>
      <w:proofErr w:type="spellEnd"/>
    </w:p>
    <w:p w:rsidR="00A86903" w:rsidRDefault="00941806" w:rsidP="00941806">
      <w:pPr>
        <w:spacing w:line="312" w:lineRule="auto"/>
        <w:ind w:firstLine="709"/>
        <w:jc w:val="both"/>
      </w:pPr>
      <w:r>
        <w:t xml:space="preserve">-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.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: </w:t>
      </w:r>
      <w:proofErr w:type="spellStart"/>
      <w:r>
        <w:t>xăng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,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,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,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tải</w:t>
      </w:r>
      <w:proofErr w:type="spellEnd"/>
      <w:r>
        <w:t>……..</w:t>
      </w:r>
    </w:p>
    <w:p w:rsidR="00941806" w:rsidRDefault="00941806" w:rsidP="00941806">
      <w:pPr>
        <w:spacing w:line="312" w:lineRule="auto"/>
        <w:ind w:firstLine="709"/>
        <w:jc w:val="both"/>
      </w:pPr>
      <w:r>
        <w:lastRenderedPageBreak/>
        <w:t xml:space="preserve">- Thu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(may </w:t>
      </w:r>
      <w:proofErr w:type="spellStart"/>
      <w:r>
        <w:t>mặc</w:t>
      </w:r>
      <w:proofErr w:type="spellEnd"/>
      <w:r>
        <w:t xml:space="preserve">, </w:t>
      </w:r>
      <w:proofErr w:type="spellStart"/>
      <w:r>
        <w:t>sơn</w:t>
      </w:r>
      <w:proofErr w:type="spellEnd"/>
      <w:r>
        <w:t xml:space="preserve">, </w:t>
      </w:r>
      <w:proofErr w:type="spellStart"/>
      <w:r>
        <w:t>chăn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,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súc</w:t>
      </w:r>
      <w:proofErr w:type="spellEnd"/>
      <w:r>
        <w:t xml:space="preserve">…..)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ra.</w:t>
      </w:r>
      <w:proofErr w:type="spellEnd"/>
    </w:p>
    <w:p w:rsidR="00941806" w:rsidRPr="00192636" w:rsidRDefault="00941806" w:rsidP="00941806">
      <w:pPr>
        <w:spacing w:line="312" w:lineRule="auto"/>
        <w:ind w:firstLine="709"/>
        <w:jc w:val="both"/>
      </w:pPr>
      <w:proofErr w:type="spellStart"/>
      <w:r>
        <w:t>Tập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,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sỹ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,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tư</w:t>
      </w:r>
      <w:proofErr w:type="spellEnd"/>
      <w:r w:rsidR="00127DCE">
        <w:t xml:space="preserve"> </w:t>
      </w:r>
      <w:proofErr w:type="spellStart"/>
      <w:r w:rsidR="00127DCE">
        <w:t>liên</w:t>
      </w:r>
      <w:proofErr w:type="spellEnd"/>
      <w:r w:rsidR="00127DCE">
        <w:t xml:space="preserve"> </w:t>
      </w:r>
      <w:proofErr w:type="spellStart"/>
      <w:r w:rsidR="00127DCE">
        <w:t>quan</w:t>
      </w:r>
      <w:proofErr w:type="spellEnd"/>
      <w:r w:rsidR="00127DCE">
        <w:t xml:space="preserve"> </w:t>
      </w:r>
      <w:proofErr w:type="spellStart"/>
      <w:r w:rsidR="00127DCE">
        <w:t>đến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.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</w:p>
    <w:p w:rsidR="00A86903" w:rsidRDefault="00127DCE" w:rsidP="00A86903">
      <w:pPr>
        <w:spacing w:line="312" w:lineRule="auto"/>
        <w:ind w:firstLine="720"/>
        <w:jc w:val="both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cáo</w:t>
      </w:r>
      <w:bookmarkStart w:id="0" w:name="_GoBack"/>
      <w:bookmarkEnd w:id="0"/>
      <w:r w:rsidR="00A86903">
        <w:t xml:space="preserve"> </w:t>
      </w:r>
      <w:proofErr w:type="spellStart"/>
      <w:r w:rsidR="00A86903">
        <w:t>sơ</w:t>
      </w:r>
      <w:proofErr w:type="spellEnd"/>
      <w:r w:rsidR="00A86903">
        <w:t xml:space="preserve"> </w:t>
      </w:r>
      <w:proofErr w:type="spellStart"/>
      <w:r w:rsidR="00A86903">
        <w:t>kết</w:t>
      </w:r>
      <w:proofErr w:type="spellEnd"/>
      <w:r w:rsidR="00A86903">
        <w:t xml:space="preserve"> </w:t>
      </w:r>
      <w:proofErr w:type="spellStart"/>
      <w:r w:rsidR="00A86903">
        <w:t>một</w:t>
      </w:r>
      <w:proofErr w:type="spellEnd"/>
      <w:r w:rsidR="00A86903">
        <w:t xml:space="preserve"> </w:t>
      </w:r>
      <w:proofErr w:type="spellStart"/>
      <w:r w:rsidR="00A86903">
        <w:t>năm</w:t>
      </w:r>
      <w:proofErr w:type="spellEnd"/>
      <w:r w:rsidR="00A86903">
        <w:t xml:space="preserve"> </w:t>
      </w:r>
      <w:proofErr w:type="spellStart"/>
      <w:r w:rsidR="00A86903">
        <w:t>thực</w:t>
      </w:r>
      <w:proofErr w:type="spellEnd"/>
      <w:r w:rsidR="00A86903">
        <w:t xml:space="preserve"> </w:t>
      </w:r>
      <w:proofErr w:type="spellStart"/>
      <w:r w:rsidR="00A86903">
        <w:t>hiện</w:t>
      </w:r>
      <w:proofErr w:type="spellEnd"/>
      <w:r w:rsidR="00A86903">
        <w:t xml:space="preserve"> </w:t>
      </w:r>
      <w:proofErr w:type="spellStart"/>
      <w:r w:rsidR="00A86903">
        <w:t>thông</w:t>
      </w:r>
      <w:proofErr w:type="spellEnd"/>
      <w:r w:rsidR="00A86903">
        <w:t xml:space="preserve"> </w:t>
      </w:r>
      <w:proofErr w:type="spellStart"/>
      <w:r w:rsidR="00A86903">
        <w:t>tư</w:t>
      </w:r>
      <w:proofErr w:type="spellEnd"/>
      <w:r w:rsidR="00A86903">
        <w:t xml:space="preserve"> </w:t>
      </w:r>
      <w:proofErr w:type="spellStart"/>
      <w:r w:rsidR="00A86903">
        <w:t>số</w:t>
      </w:r>
      <w:proofErr w:type="spellEnd"/>
      <w:r w:rsidR="00A86903">
        <w:t xml:space="preserve"> 16/TT-BCA </w:t>
      </w:r>
      <w:proofErr w:type="spellStart"/>
      <w:r w:rsidR="00A86903">
        <w:t>của</w:t>
      </w:r>
      <w:proofErr w:type="spellEnd"/>
      <w:r w:rsidR="00A86903">
        <w:t xml:space="preserve"> </w:t>
      </w:r>
      <w:proofErr w:type="spellStart"/>
      <w:r w:rsidR="00A86903">
        <w:t>đội</w:t>
      </w:r>
      <w:proofErr w:type="spellEnd"/>
      <w:r w:rsidR="00A86903">
        <w:t xml:space="preserve"> CS ĐTTP </w:t>
      </w:r>
      <w:proofErr w:type="spellStart"/>
      <w:r w:rsidR="00A86903">
        <w:t>về</w:t>
      </w:r>
      <w:proofErr w:type="spellEnd"/>
      <w:r w:rsidR="00A86903">
        <w:t xml:space="preserve"> </w:t>
      </w:r>
      <w:proofErr w:type="spellStart"/>
      <w:r w:rsidR="00A86903">
        <w:t>Kinh</w:t>
      </w:r>
      <w:proofErr w:type="spellEnd"/>
      <w:r w:rsidR="00A86903">
        <w:t xml:space="preserve"> </w:t>
      </w:r>
      <w:proofErr w:type="spellStart"/>
      <w:r w:rsidR="00A86903">
        <w:t>tế</w:t>
      </w:r>
      <w:proofErr w:type="spellEnd"/>
      <w:r w:rsidR="00A86903">
        <w:t xml:space="preserve"> &amp; ma </w:t>
      </w:r>
      <w:proofErr w:type="spellStart"/>
      <w:r w:rsidR="00A86903">
        <w:t>túy</w:t>
      </w:r>
      <w:proofErr w:type="spellEnd"/>
      <w:r w:rsidR="00A86903">
        <w:t xml:space="preserve"> </w:t>
      </w:r>
      <w:proofErr w:type="spellStart"/>
      <w:r w:rsidR="00A86903">
        <w:t>báo</w:t>
      </w:r>
      <w:proofErr w:type="spellEnd"/>
      <w:r w:rsidR="00A86903">
        <w:t xml:space="preserve"> </w:t>
      </w:r>
      <w:proofErr w:type="spellStart"/>
      <w:r w:rsidR="00A86903">
        <w:t>cáo</w:t>
      </w:r>
      <w:proofErr w:type="spellEnd"/>
      <w:r w:rsidR="00A86903">
        <w:t xml:space="preserve"> </w:t>
      </w:r>
      <w:proofErr w:type="spellStart"/>
      <w:r w:rsidR="00A86903">
        <w:t>Lãnh</w:t>
      </w:r>
      <w:proofErr w:type="spellEnd"/>
      <w:r w:rsidR="00A86903">
        <w:t xml:space="preserve"> </w:t>
      </w:r>
      <w:proofErr w:type="spellStart"/>
      <w:r w:rsidR="00A86903">
        <w:t>đạo</w:t>
      </w:r>
      <w:proofErr w:type="spellEnd"/>
      <w:r w:rsidR="00A86903">
        <w:t xml:space="preserve"> </w:t>
      </w:r>
      <w:proofErr w:type="spellStart"/>
      <w:r w:rsidR="00A86903">
        <w:t>Công</w:t>
      </w:r>
      <w:proofErr w:type="spellEnd"/>
      <w:r w:rsidR="00A86903">
        <w:t xml:space="preserve"> an </w:t>
      </w:r>
      <w:proofErr w:type="spellStart"/>
      <w:r w:rsidR="00A86903">
        <w:t>huyện</w:t>
      </w:r>
      <w:proofErr w:type="spellEnd"/>
      <w:r w:rsidR="00A86903">
        <w:t xml:space="preserve"> </w:t>
      </w:r>
      <w:proofErr w:type="spellStart"/>
      <w:r w:rsidR="00A86903">
        <w:t>Bình</w:t>
      </w:r>
      <w:proofErr w:type="spellEnd"/>
      <w:r w:rsidR="00A86903">
        <w:t xml:space="preserve"> </w:t>
      </w:r>
      <w:proofErr w:type="spellStart"/>
      <w:r w:rsidR="00A86903">
        <w:t>Lục</w:t>
      </w:r>
      <w:proofErr w:type="spellEnd"/>
      <w:r w:rsidR="00A86903">
        <w:t xml:space="preserve">, </w:t>
      </w:r>
      <w:proofErr w:type="spellStart"/>
      <w:r w:rsidR="00A86903">
        <w:t>tỉnh</w:t>
      </w:r>
      <w:proofErr w:type="spellEnd"/>
      <w:r w:rsidR="00A86903">
        <w:t xml:space="preserve"> </w:t>
      </w:r>
      <w:proofErr w:type="spellStart"/>
      <w:r w:rsidR="00A86903">
        <w:t>Hà</w:t>
      </w:r>
      <w:proofErr w:type="spellEnd"/>
      <w:r w:rsidR="00A86903">
        <w:t xml:space="preserve"> Nam </w:t>
      </w:r>
      <w:proofErr w:type="spellStart"/>
      <w:r w:rsidR="00A86903">
        <w:t>biết</w:t>
      </w:r>
      <w:proofErr w:type="spellEnd"/>
      <w:r w:rsidR="00A86903"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4646"/>
      </w:tblGrid>
      <w:tr w:rsidR="00A86903" w:rsidRPr="004811D1" w:rsidTr="00263659">
        <w:tc>
          <w:tcPr>
            <w:tcW w:w="4810" w:type="dxa"/>
          </w:tcPr>
          <w:p w:rsidR="00A86903" w:rsidRDefault="00A86903" w:rsidP="00263659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  <w:p w:rsidR="00A86903" w:rsidRDefault="00A86903" w:rsidP="00263659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LÃNH ĐẠO PHỤ TRÁ</w:t>
            </w:r>
            <w:r w:rsidRPr="00EC2626">
              <w:rPr>
                <w:b/>
                <w:sz w:val="24"/>
                <w:szCs w:val="24"/>
              </w:rPr>
              <w:t>CH</w:t>
            </w:r>
          </w:p>
          <w:p w:rsidR="00A86903" w:rsidRDefault="00A86903" w:rsidP="00263659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  <w:p w:rsidR="00A86903" w:rsidRDefault="00A86903" w:rsidP="00263659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  <w:p w:rsidR="00A86903" w:rsidRDefault="00A86903" w:rsidP="00263659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  <w:p w:rsidR="00A86903" w:rsidRDefault="00A86903" w:rsidP="00263659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  <w:p w:rsidR="00A86903" w:rsidRPr="00EC2626" w:rsidRDefault="00A86903" w:rsidP="00263659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1" w:type="dxa"/>
          </w:tcPr>
          <w:p w:rsidR="00A86903" w:rsidRDefault="00A86903" w:rsidP="00263659">
            <w:pPr>
              <w:spacing w:line="300" w:lineRule="auto"/>
              <w:ind w:firstLine="560"/>
              <w:jc w:val="center"/>
              <w:rPr>
                <w:b/>
                <w:sz w:val="24"/>
                <w:szCs w:val="24"/>
              </w:rPr>
            </w:pPr>
          </w:p>
          <w:p w:rsidR="00A86903" w:rsidRDefault="00A86903" w:rsidP="00263659">
            <w:pPr>
              <w:spacing w:line="300" w:lineRule="auto"/>
              <w:ind w:firstLine="560"/>
              <w:jc w:val="center"/>
            </w:pPr>
            <w:r>
              <w:rPr>
                <w:b/>
                <w:sz w:val="24"/>
                <w:szCs w:val="24"/>
              </w:rPr>
              <w:t>ĐỘI CSĐTTP VỀ KT-MT</w:t>
            </w:r>
          </w:p>
          <w:p w:rsidR="00A86903" w:rsidRDefault="00A86903" w:rsidP="00263659">
            <w:pPr>
              <w:spacing w:line="300" w:lineRule="auto"/>
              <w:ind w:firstLine="560"/>
              <w:jc w:val="center"/>
            </w:pPr>
          </w:p>
          <w:p w:rsidR="00A86903" w:rsidRDefault="00A86903" w:rsidP="00263659">
            <w:pPr>
              <w:spacing w:line="300" w:lineRule="auto"/>
            </w:pPr>
          </w:p>
          <w:p w:rsidR="00A86903" w:rsidRDefault="00A86903" w:rsidP="00263659">
            <w:pPr>
              <w:spacing w:line="300" w:lineRule="auto"/>
            </w:pPr>
          </w:p>
          <w:p w:rsidR="00A86903" w:rsidRDefault="00A86903" w:rsidP="00263659">
            <w:pPr>
              <w:spacing w:line="300" w:lineRule="auto"/>
            </w:pPr>
          </w:p>
          <w:p w:rsidR="00A86903" w:rsidRPr="00510218" w:rsidRDefault="00A86903" w:rsidP="00263659">
            <w:pPr>
              <w:spacing w:line="300" w:lineRule="auto"/>
              <w:ind w:firstLine="5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5445">
              <w:rPr>
                <w:b/>
              </w:rPr>
              <w:t>T</w:t>
            </w:r>
            <w:r>
              <w:rPr>
                <w:b/>
              </w:rPr>
              <w:t>hiếu</w:t>
            </w:r>
            <w:proofErr w:type="spellEnd"/>
            <w:r w:rsidRPr="00D55445">
              <w:rPr>
                <w:b/>
              </w:rPr>
              <w:t xml:space="preserve"> </w:t>
            </w:r>
            <w:proofErr w:type="spellStart"/>
            <w:r w:rsidRPr="00D55445">
              <w:rPr>
                <w:b/>
              </w:rPr>
              <w:t>tá</w:t>
            </w:r>
            <w:proofErr w:type="spellEnd"/>
            <w:r w:rsidRPr="00D5544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A86903" w:rsidRDefault="00A86903" w:rsidP="00A86903"/>
    <w:p w:rsidR="00DA0DA4" w:rsidRDefault="00DA0DA4"/>
    <w:sectPr w:rsidR="00DA0DA4" w:rsidSect="003D6BE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1226"/>
    <w:multiLevelType w:val="hybridMultilevel"/>
    <w:tmpl w:val="8CB8DF38"/>
    <w:lvl w:ilvl="0" w:tplc="732CFC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03"/>
    <w:rsid w:val="00127DCE"/>
    <w:rsid w:val="002C78BB"/>
    <w:rsid w:val="00941806"/>
    <w:rsid w:val="00A86903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03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03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dcterms:created xsi:type="dcterms:W3CDTF">2020-07-16T08:41:00Z</dcterms:created>
  <dcterms:modified xsi:type="dcterms:W3CDTF">2020-07-16T09:03:00Z</dcterms:modified>
</cp:coreProperties>
</file>